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黑体" w:hAnsi="黑体" w:eastAsia="黑体" w:cs="黑体"/>
          <w:bCs/>
          <w:w w:val="9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Cs/>
          <w:w w:val="9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w w:val="90"/>
          <w:sz w:val="32"/>
          <w:szCs w:val="32"/>
          <w:lang w:val="en-US" w:eastAsia="zh-CN"/>
        </w:rPr>
        <w:t>1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ind w:firstLine="720" w:firstLineChars="200"/>
        <w:jc w:val="both"/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仿宋_GB2312" w:eastAsia="仿宋_GB2312"/>
          <w:sz w:val="36"/>
          <w:szCs w:val="36"/>
        </w:rPr>
        <w:t>20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21</w:t>
      </w:r>
      <w:r>
        <w:rPr>
          <w:rFonts w:hint="eastAsia" w:ascii="仿宋_GB2312" w:eastAsia="仿宋_GB2312"/>
          <w:spacing w:val="-16"/>
          <w:sz w:val="36"/>
          <w:szCs w:val="36"/>
        </w:rPr>
        <w:t>年</w:t>
      </w:r>
      <w:r>
        <w:rPr>
          <w:rFonts w:hint="eastAsia" w:ascii="仿宋_GB2312" w:eastAsia="仿宋_GB2312"/>
          <w:spacing w:val="-16"/>
          <w:sz w:val="36"/>
          <w:szCs w:val="36"/>
          <w:u w:val="none"/>
          <w:lang w:eastAsia="zh-CN"/>
        </w:rPr>
        <w:t>建德市</w:t>
      </w:r>
      <w:r>
        <w:rPr>
          <w:rFonts w:hint="eastAsia" w:ascii="仿宋_GB2312" w:eastAsia="仿宋_GB2312"/>
          <w:spacing w:val="-16"/>
          <w:sz w:val="36"/>
          <w:szCs w:val="36"/>
        </w:rPr>
        <w:t>总工会职业化工会工作</w:t>
      </w:r>
      <w:r>
        <w:rPr>
          <w:rFonts w:hint="eastAsia" w:ascii="仿宋_GB2312" w:hAnsi="Times New Roman" w:eastAsia="仿宋_GB2312" w:cs="Times New Roman"/>
          <w:spacing w:val="-16"/>
          <w:sz w:val="36"/>
          <w:szCs w:val="36"/>
        </w:rPr>
        <w:t>者招聘计划表</w:t>
      </w:r>
    </w:p>
    <w:bookmarkEnd w:id="0"/>
    <w:tbl>
      <w:tblPr>
        <w:tblStyle w:val="2"/>
        <w:tblpPr w:leftFromText="180" w:rightFromText="180" w:vertAnchor="text" w:horzAnchor="page" w:tblpX="1561" w:tblpY="59"/>
        <w:tblOverlap w:val="never"/>
        <w:tblW w:w="87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1170"/>
        <w:gridCol w:w="695"/>
        <w:gridCol w:w="5185"/>
        <w:gridCol w:w="10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Times New Roman"/>
                <w:bCs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Cs/>
                <w:w w:val="9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Times New Roman"/>
                <w:bCs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Cs/>
                <w:w w:val="90"/>
                <w:sz w:val="28"/>
                <w:szCs w:val="28"/>
                <w:lang w:val="en-US" w:eastAsia="zh-CN"/>
              </w:rPr>
              <w:t>招聘岗位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Times New Roman"/>
                <w:bCs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Cs/>
                <w:w w:val="90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Times New Roman"/>
                <w:bCs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Cs/>
                <w:w w:val="90"/>
                <w:sz w:val="28"/>
                <w:szCs w:val="28"/>
                <w:lang w:val="en-US" w:eastAsia="zh-CN"/>
              </w:rPr>
              <w:t>所学专业要求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Times New Roman"/>
                <w:bCs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Cs/>
                <w:w w:val="90"/>
                <w:sz w:val="28"/>
                <w:szCs w:val="28"/>
                <w:lang w:val="en-US" w:eastAsia="zh-CN"/>
              </w:rPr>
              <w:t>性别要求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4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岗位1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中国语言文学类、新闻传播学类、文秘、计算机类、财务会计类、会计学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4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岗位2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中国语言文学类、新闻传播学类、文秘、计算机类、财务会计类、会计学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女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070B4"/>
    <w:rsid w:val="5890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2021-09-10T06:17:00Z</dcterms:created>
  <dc:creator>Administrator</dc:creator>
  <cp:lastModifiedBy>Administrator</cp:lastModifiedBy>
  <dcterms:modified xsi:type="dcterms:W3CDTF">2021-09-10T06:17:36Z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